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1D234" w14:textId="3EF109A5" w:rsidR="00A75BA6" w:rsidRPr="00A75BA6" w:rsidRDefault="0089574B" w:rsidP="00A75BA6">
      <w:pPr>
        <w:pStyle w:val="Heading"/>
        <w:spacing w:line="276" w:lineRule="auto"/>
        <w:jc w:val="center"/>
        <w:rPr>
          <w:rFonts w:cs="Times New Roman"/>
          <w:color w:val="auto"/>
          <w:lang w:val="lt-LT"/>
        </w:rPr>
      </w:pPr>
      <w:r w:rsidRPr="00A75BA6">
        <w:rPr>
          <w:rFonts w:cs="Times New Roman"/>
          <w:color w:val="auto"/>
          <w:lang w:val="lt-LT"/>
        </w:rPr>
        <w:t xml:space="preserve">CHIRURGO KĖDĖ </w:t>
      </w:r>
      <w:r w:rsidR="00A75BA6">
        <w:rPr>
          <w:rFonts w:cs="Times New Roman"/>
          <w:color w:val="auto"/>
          <w:lang w:val="lt-LT"/>
        </w:rPr>
        <w:t>– 2 vnt.</w:t>
      </w:r>
    </w:p>
    <w:p w14:paraId="55F8C9FC" w14:textId="77777777" w:rsidR="00A75BA6" w:rsidRDefault="00A75BA6" w:rsidP="0089574B">
      <w:pPr>
        <w:jc w:val="center"/>
        <w:rPr>
          <w:b/>
        </w:rPr>
      </w:pPr>
    </w:p>
    <w:p w14:paraId="1E90AC49" w14:textId="77777777" w:rsidR="00A75BA6" w:rsidRDefault="00A75BA6" w:rsidP="00A75BA6">
      <w:pPr>
        <w:pStyle w:val="Body2"/>
        <w:rPr>
          <w:lang w:val="lt-LT"/>
        </w:rPr>
      </w:pPr>
      <w:r w:rsidRPr="00646101">
        <w:rPr>
          <w:lang w:val="lt-LT"/>
        </w:rPr>
        <w:t>BENDRIEJI REIKALAVIMAI:</w:t>
      </w:r>
    </w:p>
    <w:p w14:paraId="2F2E3593" w14:textId="77777777" w:rsidR="00A75BA6" w:rsidRDefault="00A75BA6" w:rsidP="00A75BA6">
      <w:pPr>
        <w:pStyle w:val="Body2"/>
        <w:numPr>
          <w:ilvl w:val="0"/>
          <w:numId w:val="2"/>
        </w:numPr>
        <w:rPr>
          <w:lang w:val="lt-LT"/>
        </w:rPr>
      </w:pPr>
      <w:r w:rsidRPr="00646101">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646101">
        <w:rPr>
          <w:lang w:val="lt-LT"/>
        </w:rPr>
        <w:t>pdf</w:t>
      </w:r>
      <w:proofErr w:type="spellEnd"/>
      <w:r w:rsidRPr="00646101">
        <w:rPr>
          <w:lang w:val="lt-LT"/>
        </w:rPr>
        <w:t xml:space="preserve"> formatu). Šiuose dokumentuose tiekėjas </w:t>
      </w:r>
      <w:r w:rsidRPr="00C85D42">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1">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ACA2611" w14:textId="77777777" w:rsidR="00A75BA6" w:rsidRDefault="00A75BA6" w:rsidP="00A75BA6">
      <w:pPr>
        <w:pStyle w:val="Body2"/>
        <w:numPr>
          <w:ilvl w:val="0"/>
          <w:numId w:val="2"/>
        </w:numPr>
        <w:rPr>
          <w:lang w:val="lt-LT"/>
        </w:rPr>
      </w:pPr>
      <w:r w:rsidRPr="00646101">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58230F99" w14:textId="77777777" w:rsidR="00A75BA6" w:rsidRDefault="00A75BA6" w:rsidP="00A75BA6">
      <w:pPr>
        <w:pStyle w:val="Body2"/>
        <w:numPr>
          <w:ilvl w:val="0"/>
          <w:numId w:val="2"/>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41A4DFA" w14:textId="77777777" w:rsidR="00A75BA6" w:rsidRDefault="00A75BA6" w:rsidP="00A75BA6">
      <w:pPr>
        <w:pStyle w:val="Body2"/>
        <w:numPr>
          <w:ilvl w:val="0"/>
          <w:numId w:val="2"/>
        </w:numPr>
        <w:rPr>
          <w:lang w:val="lt-LT"/>
        </w:rPr>
      </w:pPr>
      <w:r w:rsidRPr="00646101">
        <w:rPr>
          <w:lang w:val="lt-LT"/>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w:t>
      </w:r>
      <w:proofErr w:type="spellStart"/>
      <w:r w:rsidRPr="00646101">
        <w:rPr>
          <w:lang w:val="lt-LT"/>
        </w:rPr>
        <w:t>t.y</w:t>
      </w:r>
      <w:proofErr w:type="spellEnd"/>
      <w:r w:rsidRPr="00646101">
        <w:rPr>
          <w:lang w:val="lt-LT"/>
        </w:rPr>
        <w:t>.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102E5128" w14:textId="77777777" w:rsidR="00A75BA6" w:rsidRDefault="00A75BA6" w:rsidP="00A75BA6">
      <w:pPr>
        <w:pStyle w:val="Body2"/>
        <w:numPr>
          <w:ilvl w:val="0"/>
          <w:numId w:val="2"/>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5BEC1D22" w14:textId="77777777" w:rsidR="00A75BA6" w:rsidRDefault="00A75BA6" w:rsidP="00A75BA6">
      <w:pPr>
        <w:pStyle w:val="Body2"/>
        <w:numPr>
          <w:ilvl w:val="0"/>
          <w:numId w:val="2"/>
        </w:numPr>
        <w:rPr>
          <w:lang w:val="lt-LT"/>
        </w:rPr>
      </w:pPr>
      <w:r w:rsidRPr="00646101">
        <w:rPr>
          <w:lang w:val="lt-LT"/>
        </w:rPr>
        <w:t>Garantinis laikotarpis:</w:t>
      </w:r>
    </w:p>
    <w:p w14:paraId="0C2684A3" w14:textId="77777777" w:rsidR="00A75BA6" w:rsidRDefault="00A75BA6" w:rsidP="00A75BA6">
      <w:pPr>
        <w:pStyle w:val="Body2"/>
        <w:ind w:left="720"/>
        <w:rPr>
          <w:lang w:val="lt-LT"/>
        </w:rPr>
      </w:pPr>
      <w:r>
        <w:rPr>
          <w:lang w:val="lt-LT"/>
        </w:rPr>
        <w:t xml:space="preserve">6.1. </w:t>
      </w:r>
      <w:r w:rsidRPr="00646101">
        <w:rPr>
          <w:lang w:val="lt-LT"/>
        </w:rPr>
        <w:t>Ne mažiau nei 24 mėn.</w:t>
      </w:r>
    </w:p>
    <w:p w14:paraId="3CBB082E" w14:textId="4A4D477C" w:rsidR="00A75BA6" w:rsidRDefault="00A75BA6" w:rsidP="00A75BA6">
      <w:pPr>
        <w:pStyle w:val="Body2"/>
        <w:ind w:left="720"/>
        <w:rPr>
          <w:lang w:val="lt-LT"/>
        </w:rPr>
      </w:pPr>
      <w:r>
        <w:rPr>
          <w:lang w:val="lt-LT"/>
        </w:rPr>
        <w:t xml:space="preserve">6.2. </w:t>
      </w:r>
      <w:r w:rsidRPr="00646101">
        <w:rPr>
          <w:lang w:val="lt-LT"/>
        </w:rPr>
        <w:t>Į garantiją įskaičiuotas nemokamai atliekamas įrangos remontas, įskaitant remontui atlikti reikalingas detales bei medžiagas</w:t>
      </w:r>
      <w:r w:rsidR="00C40063">
        <w:rPr>
          <w:lang w:val="lt-LT"/>
        </w:rPr>
        <w:t>.</w:t>
      </w:r>
      <w:r w:rsidRPr="00646101">
        <w:rPr>
          <w:lang w:val="lt-LT"/>
        </w:rPr>
        <w:t xml:space="preserve"> Reikalavimai netaikomi garantijos sąlygų neatitinkančių gedimų atvejams, kai įranga sugenda dėl vartotojo kaltės.</w:t>
      </w:r>
    </w:p>
    <w:p w14:paraId="6E359191" w14:textId="77777777" w:rsidR="00A75BA6" w:rsidRDefault="00A75BA6" w:rsidP="00A75BA6">
      <w:pPr>
        <w:pStyle w:val="Body2"/>
        <w:numPr>
          <w:ilvl w:val="0"/>
          <w:numId w:val="2"/>
        </w:numPr>
        <w:rPr>
          <w:lang w:val="lt-LT"/>
        </w:rPr>
      </w:pPr>
      <w:r w:rsidRPr="00646101">
        <w:rPr>
          <w:lang w:val="lt-LT"/>
        </w:rPr>
        <w:t>Kartu su įranga pateikiama dokumentacija</w:t>
      </w:r>
      <w:r>
        <w:rPr>
          <w:lang w:val="lt-LT"/>
        </w:rPr>
        <w:t>:</w:t>
      </w:r>
    </w:p>
    <w:p w14:paraId="181E651C" w14:textId="77777777" w:rsidR="00A75BA6" w:rsidRDefault="00A75BA6" w:rsidP="00A75BA6">
      <w:pPr>
        <w:pStyle w:val="Body2"/>
        <w:numPr>
          <w:ilvl w:val="1"/>
          <w:numId w:val="2"/>
        </w:numPr>
        <w:rPr>
          <w:lang w:val="lt-LT"/>
        </w:rPr>
      </w:pPr>
      <w:r w:rsidRPr="00646101">
        <w:rPr>
          <w:lang w:val="lt-LT"/>
        </w:rPr>
        <w:t>Naudojimo instrukcija lietuvių kalba</w:t>
      </w:r>
      <w:r>
        <w:rPr>
          <w:lang w:val="lt-LT"/>
        </w:rPr>
        <w:t>.</w:t>
      </w:r>
    </w:p>
    <w:p w14:paraId="61199958" w14:textId="77777777" w:rsidR="00A75BA6" w:rsidRDefault="00A75BA6" w:rsidP="00A75BA6">
      <w:pPr>
        <w:pStyle w:val="Body2"/>
        <w:numPr>
          <w:ilvl w:val="1"/>
          <w:numId w:val="2"/>
        </w:numPr>
        <w:rPr>
          <w:lang w:val="lt-LT"/>
        </w:rPr>
      </w:pPr>
      <w:r w:rsidRPr="00646101">
        <w:rPr>
          <w:lang w:val="lt-LT"/>
        </w:rPr>
        <w:t>Serviso dokumentacija lietuvių arba anglų kalba.</w:t>
      </w:r>
    </w:p>
    <w:p w14:paraId="2E1CAB52" w14:textId="15132715" w:rsidR="00A75BA6" w:rsidRDefault="00A75BA6" w:rsidP="00A75BA6">
      <w:pPr>
        <w:pStyle w:val="Body2"/>
        <w:numPr>
          <w:ilvl w:val="0"/>
          <w:numId w:val="2"/>
        </w:numPr>
        <w:rPr>
          <w:lang w:val="lt-LT"/>
        </w:rPr>
      </w:pPr>
      <w:r w:rsidRPr="00646101">
        <w:rPr>
          <w:lang w:val="lt-LT"/>
        </w:rPr>
        <w:lastRenderedPageBreak/>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w:t>
      </w:r>
      <w:r w:rsidR="00C40063">
        <w:rPr>
          <w:lang w:val="lt-LT"/>
        </w:rPr>
        <w:t>10</w:t>
      </w:r>
      <w:r w:rsidRPr="00646101">
        <w:rPr>
          <w:rFonts w:hint="eastAsia"/>
          <w:lang w:val="lt-LT"/>
        </w:rPr>
        <w:t xml:space="preserve"> gydytojų. Trukmė </w:t>
      </w:r>
      <w:r w:rsidRPr="00646101">
        <w:rPr>
          <w:rFonts w:hint="eastAsia"/>
          <w:lang w:val="lt-LT"/>
        </w:rPr>
        <w:t>≥</w:t>
      </w:r>
      <w:r w:rsidRPr="00646101">
        <w:rPr>
          <w:rFonts w:hint="eastAsia"/>
          <w:lang w:val="lt-LT"/>
        </w:rPr>
        <w:t xml:space="preserve"> </w:t>
      </w:r>
      <w:r w:rsidR="00C40063">
        <w:rPr>
          <w:lang w:val="lt-LT"/>
        </w:rPr>
        <w:t>1</w:t>
      </w:r>
      <w:r w:rsidRPr="00646101">
        <w:rPr>
          <w:rFonts w:hint="eastAsia"/>
          <w:lang w:val="lt-LT"/>
        </w:rPr>
        <w:t xml:space="preserve"> akademinės valandos.</w:t>
      </w:r>
    </w:p>
    <w:p w14:paraId="1CE54747" w14:textId="77777777" w:rsidR="00A75BA6" w:rsidRDefault="00A75BA6" w:rsidP="00A75BA6">
      <w:pPr>
        <w:pStyle w:val="Body2"/>
        <w:numPr>
          <w:ilvl w:val="0"/>
          <w:numId w:val="2"/>
        </w:numPr>
        <w:rPr>
          <w:lang w:val="lt-LT"/>
        </w:rPr>
      </w:pPr>
      <w:r w:rsidRPr="00C85D42">
        <w:rPr>
          <w:lang w:val="lt-LT"/>
        </w:rPr>
        <w:t>Siūlomos prekės turi būti naujos, nenaudotos, neatnaujintos (net ir gamykliniu būdu).</w:t>
      </w:r>
    </w:p>
    <w:p w14:paraId="22EC2425" w14:textId="77777777" w:rsidR="00A75BA6" w:rsidRDefault="00A75BA6" w:rsidP="00A75BA6">
      <w:pPr>
        <w:pStyle w:val="Body2"/>
        <w:numPr>
          <w:ilvl w:val="0"/>
          <w:numId w:val="2"/>
        </w:numPr>
        <w:rPr>
          <w:lang w:val="lt-LT"/>
        </w:rPr>
      </w:pPr>
      <w:r w:rsidRPr="00C85D42">
        <w:rPr>
          <w:lang w:val="lt-LT"/>
        </w:rPr>
        <w:t>Privalomas pilnas įrangos instaliavimas (paleidimas, funkcionalumo testavimas, personalo apmokymas darbui su įranga ir t.t).</w:t>
      </w:r>
    </w:p>
    <w:p w14:paraId="236AC2EF" w14:textId="77777777" w:rsidR="00A75BA6" w:rsidRPr="0019029C" w:rsidRDefault="00A75BA6" w:rsidP="0089574B">
      <w:pPr>
        <w:jc w:val="center"/>
        <w:rPr>
          <w:b/>
        </w:rPr>
      </w:pPr>
    </w:p>
    <w:p w14:paraId="4189C15A" w14:textId="7B3064B1" w:rsidR="0089574B" w:rsidRPr="0019029C" w:rsidRDefault="0089574B" w:rsidP="0089574B">
      <w:pPr>
        <w:jc w:val="center"/>
        <w:rPr>
          <w:b/>
        </w:rPr>
      </w:pPr>
    </w:p>
    <w:tbl>
      <w:tblPr>
        <w:tblW w:w="1000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1701"/>
        <w:gridCol w:w="3770"/>
        <w:gridCol w:w="3969"/>
      </w:tblGrid>
      <w:tr w:rsidR="00A75BA6" w:rsidRPr="0019029C" w14:paraId="73142CAD" w14:textId="5C209B33" w:rsidTr="005B363E">
        <w:trPr>
          <w:trHeight w:val="276"/>
        </w:trPr>
        <w:tc>
          <w:tcPr>
            <w:tcW w:w="567" w:type="dxa"/>
            <w:tcBorders>
              <w:top w:val="single" w:sz="2" w:space="0" w:color="000000"/>
              <w:left w:val="single" w:sz="2" w:space="0" w:color="000000"/>
              <w:bottom w:val="single" w:sz="2" w:space="0" w:color="000000"/>
            </w:tcBorders>
            <w:vAlign w:val="center"/>
          </w:tcPr>
          <w:p w14:paraId="5CCB72DC" w14:textId="1D1BF5A3" w:rsidR="00A75BA6" w:rsidRPr="0019029C" w:rsidRDefault="00A75BA6" w:rsidP="00A75BA6">
            <w:pPr>
              <w:widowControl w:val="0"/>
              <w:suppressLineNumbers/>
              <w:suppressAutoHyphens/>
              <w:snapToGrid w:val="0"/>
              <w:jc w:val="center"/>
              <w:rPr>
                <w:kern w:val="1"/>
              </w:rPr>
            </w:pPr>
            <w:r w:rsidRPr="006926B0">
              <w:rPr>
                <w:b/>
                <w:bCs/>
                <w:sz w:val="22"/>
                <w:szCs w:val="22"/>
              </w:rPr>
              <w:t>Eil. Nr.</w:t>
            </w:r>
          </w:p>
        </w:tc>
        <w:tc>
          <w:tcPr>
            <w:tcW w:w="1701" w:type="dxa"/>
            <w:tcBorders>
              <w:top w:val="single" w:sz="2" w:space="0" w:color="000000"/>
              <w:left w:val="single" w:sz="2" w:space="0" w:color="000000"/>
              <w:bottom w:val="single" w:sz="2" w:space="0" w:color="000000"/>
            </w:tcBorders>
            <w:vAlign w:val="center"/>
          </w:tcPr>
          <w:p w14:paraId="0402419C" w14:textId="45B0E408" w:rsidR="00A75BA6" w:rsidRPr="0019029C" w:rsidRDefault="00A75BA6" w:rsidP="00A75BA6">
            <w:pPr>
              <w:widowControl w:val="0"/>
              <w:suppressLineNumbers/>
              <w:suppressAutoHyphens/>
              <w:jc w:val="center"/>
              <w:rPr>
                <w:b/>
                <w:bCs/>
                <w:kern w:val="1"/>
              </w:rPr>
            </w:pPr>
            <w:r w:rsidRPr="006926B0">
              <w:rPr>
                <w:b/>
                <w:bCs/>
                <w:sz w:val="22"/>
                <w:szCs w:val="22"/>
              </w:rPr>
              <w:t>Techniniai parametrai</w:t>
            </w:r>
          </w:p>
        </w:tc>
        <w:tc>
          <w:tcPr>
            <w:tcW w:w="3770" w:type="dxa"/>
            <w:tcBorders>
              <w:top w:val="single" w:sz="2" w:space="0" w:color="000000"/>
              <w:left w:val="single" w:sz="2" w:space="0" w:color="000000"/>
              <w:bottom w:val="single" w:sz="2" w:space="0" w:color="000000"/>
              <w:right w:val="single" w:sz="4" w:space="0" w:color="auto"/>
            </w:tcBorders>
            <w:vAlign w:val="center"/>
          </w:tcPr>
          <w:p w14:paraId="659BAF6C" w14:textId="70C7369E" w:rsidR="00A75BA6" w:rsidRPr="0019029C" w:rsidRDefault="00A75BA6" w:rsidP="00A75BA6">
            <w:pPr>
              <w:widowControl w:val="0"/>
              <w:suppressLineNumbers/>
              <w:suppressAutoHyphens/>
              <w:jc w:val="center"/>
              <w:rPr>
                <w:kern w:val="1"/>
              </w:rPr>
            </w:pPr>
            <w:r w:rsidRPr="006926B0">
              <w:rPr>
                <w:b/>
                <w:bCs/>
                <w:sz w:val="22"/>
                <w:szCs w:val="22"/>
              </w:rPr>
              <w:t>Reikalaujamos parametrų reikšmės</w:t>
            </w:r>
          </w:p>
        </w:tc>
        <w:tc>
          <w:tcPr>
            <w:tcW w:w="3969" w:type="dxa"/>
            <w:tcBorders>
              <w:top w:val="single" w:sz="2" w:space="0" w:color="000000"/>
              <w:left w:val="single" w:sz="2" w:space="0" w:color="000000"/>
              <w:bottom w:val="single" w:sz="2" w:space="0" w:color="000000"/>
              <w:right w:val="single" w:sz="4" w:space="0" w:color="auto"/>
            </w:tcBorders>
            <w:vAlign w:val="center"/>
          </w:tcPr>
          <w:p w14:paraId="69EEEAA9" w14:textId="25873C8B" w:rsidR="00A75BA6" w:rsidRPr="0019029C" w:rsidRDefault="00A75BA6" w:rsidP="00A75BA6">
            <w:pPr>
              <w:widowControl w:val="0"/>
              <w:suppressLineNumbers/>
              <w:suppressAutoHyphens/>
              <w:jc w:val="center"/>
              <w:rPr>
                <w:b/>
                <w:bCs/>
                <w:kern w:val="1"/>
              </w:rPr>
            </w:pPr>
            <w:r>
              <w:rPr>
                <w:b/>
                <w:sz w:val="22"/>
                <w:szCs w:val="22"/>
              </w:rPr>
              <w:t>Tiekėjo siūlomas parametras</w:t>
            </w:r>
          </w:p>
        </w:tc>
      </w:tr>
      <w:tr w:rsidR="00A75BA6" w:rsidRPr="00CF027B" w14:paraId="6EF9B423" w14:textId="0DAD4E42" w:rsidTr="00A75BA6">
        <w:trPr>
          <w:trHeight w:val="212"/>
        </w:trPr>
        <w:tc>
          <w:tcPr>
            <w:tcW w:w="567" w:type="dxa"/>
            <w:tcBorders>
              <w:top w:val="single" w:sz="4" w:space="0" w:color="auto"/>
              <w:left w:val="single" w:sz="2" w:space="0" w:color="000000"/>
              <w:bottom w:val="single" w:sz="4" w:space="0" w:color="auto"/>
            </w:tcBorders>
          </w:tcPr>
          <w:p w14:paraId="6802DF3B"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1.</w:t>
            </w:r>
          </w:p>
        </w:tc>
        <w:tc>
          <w:tcPr>
            <w:tcW w:w="1701" w:type="dxa"/>
            <w:tcBorders>
              <w:top w:val="single" w:sz="4" w:space="0" w:color="auto"/>
              <w:left w:val="single" w:sz="2" w:space="0" w:color="000000"/>
              <w:bottom w:val="single" w:sz="4" w:space="0" w:color="auto"/>
            </w:tcBorders>
          </w:tcPr>
          <w:p w14:paraId="513ADA56" w14:textId="77777777" w:rsidR="00A75BA6" w:rsidRPr="0019029C" w:rsidRDefault="00A75BA6" w:rsidP="00555397">
            <w:r w:rsidRPr="0019029C">
              <w:t>Konstrukcija</w:t>
            </w:r>
          </w:p>
        </w:tc>
        <w:tc>
          <w:tcPr>
            <w:tcW w:w="3770" w:type="dxa"/>
            <w:tcBorders>
              <w:top w:val="single" w:sz="4" w:space="0" w:color="auto"/>
              <w:left w:val="single" w:sz="2" w:space="0" w:color="000000"/>
              <w:bottom w:val="single" w:sz="4" w:space="0" w:color="auto"/>
              <w:right w:val="single" w:sz="4" w:space="0" w:color="auto"/>
            </w:tcBorders>
          </w:tcPr>
          <w:p w14:paraId="59D6F167" w14:textId="346B8A48" w:rsidR="00A75BA6" w:rsidRPr="0019029C" w:rsidRDefault="00A75BA6" w:rsidP="00555397">
            <w:r w:rsidRPr="0019029C">
              <w:t xml:space="preserve">1. </w:t>
            </w:r>
            <w:r>
              <w:t>Pagrindas p</w:t>
            </w:r>
            <w:r w:rsidRPr="0019029C">
              <w:t>agaminta</w:t>
            </w:r>
            <w:r>
              <w:t>s</w:t>
            </w:r>
            <w:r w:rsidRPr="0019029C">
              <w:t xml:space="preserve"> iš aliumini</w:t>
            </w:r>
            <w:r>
              <w:t>o ar lygiavertės medžiagos;</w:t>
            </w:r>
          </w:p>
          <w:p w14:paraId="25F7E64B" w14:textId="2A233CDF" w:rsidR="00A75BA6" w:rsidRPr="0019029C" w:rsidRDefault="00A75BA6" w:rsidP="00555397">
            <w:r w:rsidRPr="0019029C">
              <w:t>2. Ant ratukų</w:t>
            </w:r>
            <w:r>
              <w:t>;</w:t>
            </w:r>
          </w:p>
          <w:p w14:paraId="324A97F9" w14:textId="24E307B6" w:rsidR="00A75BA6" w:rsidRPr="0019029C" w:rsidRDefault="00A75BA6" w:rsidP="00555397">
            <w:pPr>
              <w:rPr>
                <w:color w:val="000000"/>
              </w:rPr>
            </w:pPr>
            <w:r w:rsidRPr="0019029C">
              <w:t xml:space="preserve">3. </w:t>
            </w:r>
            <w:r w:rsidRPr="0019029C">
              <w:rPr>
                <w:color w:val="000000"/>
              </w:rPr>
              <w:t>Sėdima dalis ir atrama nugarai anatominės formos</w:t>
            </w:r>
            <w:r>
              <w:rPr>
                <w:color w:val="000000"/>
              </w:rPr>
              <w:t>;</w:t>
            </w:r>
          </w:p>
          <w:p w14:paraId="30ADDC83" w14:textId="37BC4D8A" w:rsidR="00A75BA6" w:rsidRDefault="00A75BA6" w:rsidP="00CF027B">
            <w:r w:rsidRPr="0019029C">
              <w:rPr>
                <w:color w:val="000000"/>
              </w:rPr>
              <w:t>4</w:t>
            </w:r>
            <w:r>
              <w:rPr>
                <w:color w:val="000000"/>
              </w:rPr>
              <w:t>.</w:t>
            </w:r>
            <w:r>
              <w:t xml:space="preserve"> Turi reguliuojamus porankius, užtikrinančius optimalų komfortą ir</w:t>
            </w:r>
          </w:p>
          <w:p w14:paraId="632E9FA6" w14:textId="62451124" w:rsidR="00A75BA6" w:rsidRDefault="00A75BA6" w:rsidP="001D5B9A">
            <w:r>
              <w:t>higiena;</w:t>
            </w:r>
          </w:p>
          <w:p w14:paraId="25990648" w14:textId="26EFD1AC" w:rsidR="00A75BA6" w:rsidRPr="00AB55DD" w:rsidRDefault="00A75BA6" w:rsidP="00AB55DD">
            <w:r>
              <w:t>5. Porankių aukštis ir ilgis pritaikomi, kad nepavargtų rankos.</w:t>
            </w:r>
          </w:p>
        </w:tc>
        <w:tc>
          <w:tcPr>
            <w:tcW w:w="3969" w:type="dxa"/>
            <w:tcBorders>
              <w:top w:val="single" w:sz="4" w:space="0" w:color="auto"/>
              <w:left w:val="single" w:sz="2" w:space="0" w:color="000000"/>
              <w:bottom w:val="single" w:sz="4" w:space="0" w:color="auto"/>
              <w:right w:val="single" w:sz="4" w:space="0" w:color="auto"/>
            </w:tcBorders>
          </w:tcPr>
          <w:p w14:paraId="4C9FECED" w14:textId="77777777" w:rsidR="00A75BA6" w:rsidRPr="0019029C" w:rsidRDefault="00A75BA6" w:rsidP="00555397"/>
        </w:tc>
      </w:tr>
      <w:tr w:rsidR="00A75BA6" w:rsidRPr="0019029C" w14:paraId="5D434DDE" w14:textId="2E512DB8" w:rsidTr="00A75BA6">
        <w:trPr>
          <w:trHeight w:val="212"/>
        </w:trPr>
        <w:tc>
          <w:tcPr>
            <w:tcW w:w="567" w:type="dxa"/>
            <w:tcBorders>
              <w:top w:val="single" w:sz="4" w:space="0" w:color="auto"/>
              <w:left w:val="single" w:sz="2" w:space="0" w:color="000000"/>
              <w:bottom w:val="single" w:sz="4" w:space="0" w:color="auto"/>
            </w:tcBorders>
          </w:tcPr>
          <w:p w14:paraId="7C8092BB"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2.</w:t>
            </w:r>
          </w:p>
        </w:tc>
        <w:tc>
          <w:tcPr>
            <w:tcW w:w="1701" w:type="dxa"/>
            <w:tcBorders>
              <w:top w:val="single" w:sz="4" w:space="0" w:color="auto"/>
              <w:left w:val="single" w:sz="2" w:space="0" w:color="000000"/>
              <w:bottom w:val="single" w:sz="4" w:space="0" w:color="auto"/>
            </w:tcBorders>
          </w:tcPr>
          <w:p w14:paraId="6B89FF0D" w14:textId="77777777" w:rsidR="00A75BA6" w:rsidRPr="0019029C" w:rsidRDefault="00A75BA6" w:rsidP="00555397">
            <w:r w:rsidRPr="0019029C">
              <w:t>Ratukai</w:t>
            </w:r>
          </w:p>
        </w:tc>
        <w:tc>
          <w:tcPr>
            <w:tcW w:w="3770" w:type="dxa"/>
            <w:tcBorders>
              <w:top w:val="single" w:sz="4" w:space="0" w:color="auto"/>
              <w:left w:val="single" w:sz="2" w:space="0" w:color="000000"/>
              <w:bottom w:val="single" w:sz="4" w:space="0" w:color="auto"/>
              <w:right w:val="single" w:sz="4" w:space="0" w:color="auto"/>
            </w:tcBorders>
          </w:tcPr>
          <w:p w14:paraId="280A7DF3" w14:textId="164FBD60" w:rsidR="00A75BA6" w:rsidRPr="0019029C" w:rsidRDefault="00A75BA6" w:rsidP="00555397">
            <w:r w:rsidRPr="0019029C">
              <w:t>1. Ne mažiau kaip 5 vnt.</w:t>
            </w:r>
            <w:r>
              <w:t>;</w:t>
            </w:r>
          </w:p>
          <w:p w14:paraId="358EA03B" w14:textId="0C20BC5B" w:rsidR="00A75BA6" w:rsidRPr="0019029C" w:rsidRDefault="00A75BA6" w:rsidP="00555397">
            <w:r w:rsidRPr="0019029C">
              <w:t>2. Dvigubi, antistatiniai</w:t>
            </w:r>
            <w:r>
              <w:t>.</w:t>
            </w:r>
          </w:p>
        </w:tc>
        <w:tc>
          <w:tcPr>
            <w:tcW w:w="3969" w:type="dxa"/>
            <w:tcBorders>
              <w:top w:val="single" w:sz="4" w:space="0" w:color="auto"/>
              <w:left w:val="single" w:sz="2" w:space="0" w:color="000000"/>
              <w:bottom w:val="single" w:sz="4" w:space="0" w:color="auto"/>
              <w:right w:val="single" w:sz="4" w:space="0" w:color="auto"/>
            </w:tcBorders>
          </w:tcPr>
          <w:p w14:paraId="7B53BBB7" w14:textId="77777777" w:rsidR="00A75BA6" w:rsidRPr="0019029C" w:rsidRDefault="00A75BA6" w:rsidP="00555397"/>
        </w:tc>
      </w:tr>
      <w:tr w:rsidR="00A75BA6" w:rsidRPr="0019029C" w14:paraId="57254FDB" w14:textId="56554D72" w:rsidTr="00A75BA6">
        <w:trPr>
          <w:trHeight w:val="212"/>
        </w:trPr>
        <w:tc>
          <w:tcPr>
            <w:tcW w:w="567" w:type="dxa"/>
            <w:tcBorders>
              <w:top w:val="single" w:sz="4" w:space="0" w:color="auto"/>
              <w:left w:val="single" w:sz="2" w:space="0" w:color="000000"/>
              <w:bottom w:val="single" w:sz="4" w:space="0" w:color="auto"/>
            </w:tcBorders>
          </w:tcPr>
          <w:p w14:paraId="7A0F359B"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3.</w:t>
            </w:r>
          </w:p>
        </w:tc>
        <w:tc>
          <w:tcPr>
            <w:tcW w:w="1701" w:type="dxa"/>
            <w:tcBorders>
              <w:top w:val="single" w:sz="4" w:space="0" w:color="auto"/>
              <w:left w:val="single" w:sz="2" w:space="0" w:color="000000"/>
              <w:bottom w:val="single" w:sz="4" w:space="0" w:color="auto"/>
            </w:tcBorders>
          </w:tcPr>
          <w:p w14:paraId="34887418" w14:textId="77777777" w:rsidR="00A75BA6" w:rsidRPr="0019029C" w:rsidRDefault="00A75BA6" w:rsidP="00555397">
            <w:r w:rsidRPr="0019029C">
              <w:t>Stabdis</w:t>
            </w:r>
          </w:p>
        </w:tc>
        <w:tc>
          <w:tcPr>
            <w:tcW w:w="3770" w:type="dxa"/>
            <w:tcBorders>
              <w:top w:val="single" w:sz="4" w:space="0" w:color="auto"/>
              <w:left w:val="single" w:sz="2" w:space="0" w:color="000000"/>
              <w:bottom w:val="single" w:sz="4" w:space="0" w:color="auto"/>
              <w:right w:val="single" w:sz="4" w:space="0" w:color="auto"/>
            </w:tcBorders>
          </w:tcPr>
          <w:p w14:paraId="6D072A54" w14:textId="1AD782C7" w:rsidR="00A75BA6" w:rsidRDefault="006C2981" w:rsidP="00555397">
            <w:r>
              <w:t xml:space="preserve">1. </w:t>
            </w:r>
            <w:r w:rsidR="00A75BA6" w:rsidRPr="0019029C">
              <w:t>Centrinis, valdomas koja</w:t>
            </w:r>
            <w:r w:rsidR="00A75BA6">
              <w:t>;</w:t>
            </w:r>
          </w:p>
          <w:p w14:paraId="755EFA5F" w14:textId="27E78C18" w:rsidR="00A75BA6" w:rsidRDefault="006C2981" w:rsidP="00555397">
            <w:r>
              <w:t xml:space="preserve">2. </w:t>
            </w:r>
            <w:r w:rsidR="00A75BA6">
              <w:t>Pagamintas iš nerūdijančio plieno;</w:t>
            </w:r>
          </w:p>
          <w:p w14:paraId="71DA8F10" w14:textId="76C1E4C5" w:rsidR="00A75BA6" w:rsidRPr="0019029C" w:rsidRDefault="006C2981" w:rsidP="00555397">
            <w:r>
              <w:t xml:space="preserve">3. </w:t>
            </w:r>
            <w:r w:rsidR="00A75BA6">
              <w:t>Ne mažiau 20 cm diametro.</w:t>
            </w:r>
          </w:p>
        </w:tc>
        <w:tc>
          <w:tcPr>
            <w:tcW w:w="3969" w:type="dxa"/>
            <w:tcBorders>
              <w:top w:val="single" w:sz="4" w:space="0" w:color="auto"/>
              <w:left w:val="single" w:sz="2" w:space="0" w:color="000000"/>
              <w:bottom w:val="single" w:sz="4" w:space="0" w:color="auto"/>
              <w:right w:val="single" w:sz="4" w:space="0" w:color="auto"/>
            </w:tcBorders>
          </w:tcPr>
          <w:p w14:paraId="2188F2E5" w14:textId="77777777" w:rsidR="00A75BA6" w:rsidRPr="0019029C" w:rsidRDefault="00A75BA6" w:rsidP="00555397"/>
        </w:tc>
      </w:tr>
      <w:tr w:rsidR="00A75BA6" w:rsidRPr="0019029C" w14:paraId="5C52388D" w14:textId="1DDB04EC" w:rsidTr="00A75BA6">
        <w:trPr>
          <w:trHeight w:val="212"/>
        </w:trPr>
        <w:tc>
          <w:tcPr>
            <w:tcW w:w="567" w:type="dxa"/>
            <w:tcBorders>
              <w:top w:val="single" w:sz="4" w:space="0" w:color="auto"/>
              <w:left w:val="single" w:sz="2" w:space="0" w:color="000000"/>
              <w:bottom w:val="single" w:sz="4" w:space="0" w:color="auto"/>
            </w:tcBorders>
            <w:shd w:val="clear" w:color="auto" w:fill="auto"/>
          </w:tcPr>
          <w:p w14:paraId="4D757553"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4.</w:t>
            </w:r>
          </w:p>
        </w:tc>
        <w:tc>
          <w:tcPr>
            <w:tcW w:w="1701" w:type="dxa"/>
            <w:tcBorders>
              <w:top w:val="single" w:sz="4" w:space="0" w:color="auto"/>
              <w:left w:val="single" w:sz="2" w:space="0" w:color="000000"/>
              <w:bottom w:val="single" w:sz="4" w:space="0" w:color="auto"/>
            </w:tcBorders>
          </w:tcPr>
          <w:p w14:paraId="2E22D927" w14:textId="248B77AD" w:rsidR="00A75BA6" w:rsidRPr="0019029C" w:rsidRDefault="00A75BA6" w:rsidP="00555397">
            <w:r>
              <w:t>Kėdės a</w:t>
            </w:r>
            <w:r w:rsidRPr="0019029C">
              <w:t>ukščio reguliavim</w:t>
            </w:r>
            <w:r>
              <w:t>as</w:t>
            </w:r>
          </w:p>
        </w:tc>
        <w:tc>
          <w:tcPr>
            <w:tcW w:w="3770" w:type="dxa"/>
            <w:tcBorders>
              <w:top w:val="single" w:sz="4" w:space="0" w:color="auto"/>
              <w:left w:val="single" w:sz="2" w:space="0" w:color="000000"/>
              <w:bottom w:val="single" w:sz="4" w:space="0" w:color="auto"/>
              <w:right w:val="single" w:sz="4" w:space="0" w:color="auto"/>
            </w:tcBorders>
          </w:tcPr>
          <w:p w14:paraId="092F1BBB" w14:textId="6BD87860" w:rsidR="00A75BA6" w:rsidRDefault="006C2981" w:rsidP="00B65F8F">
            <w:r>
              <w:t xml:space="preserve">1. </w:t>
            </w:r>
            <w:r w:rsidR="00A75BA6">
              <w:t>Centrinis, v</w:t>
            </w:r>
            <w:r w:rsidR="00A75BA6" w:rsidRPr="0019029C">
              <w:t>aldomas koja</w:t>
            </w:r>
            <w:r w:rsidR="00A75BA6">
              <w:t>;</w:t>
            </w:r>
          </w:p>
          <w:p w14:paraId="1281A1A4" w14:textId="71DF3F37" w:rsidR="00A75BA6" w:rsidRPr="0019029C" w:rsidRDefault="006C2981" w:rsidP="00555397">
            <w:r>
              <w:t xml:space="preserve">2. </w:t>
            </w:r>
            <w:r w:rsidR="00A75BA6">
              <w:t>Plokštė pagaminta iš nerūdijančio plieno ar lygiavertės medžiagos;</w:t>
            </w:r>
          </w:p>
          <w:p w14:paraId="2339F108" w14:textId="01107385" w:rsidR="00A75BA6" w:rsidRDefault="006C2981" w:rsidP="00555397">
            <w:r>
              <w:t xml:space="preserve">3. </w:t>
            </w:r>
            <w:r w:rsidR="00A75BA6">
              <w:t>Ne mažiau 27 cm diametro;</w:t>
            </w:r>
          </w:p>
          <w:p w14:paraId="1222D8E3" w14:textId="705CCF22" w:rsidR="00A75BA6" w:rsidRPr="0019029C" w:rsidRDefault="006C2981" w:rsidP="00555397">
            <w:r>
              <w:t xml:space="preserve">4. </w:t>
            </w:r>
            <w:r w:rsidR="00A75BA6" w:rsidRPr="0019029C">
              <w:t>Ne mažiau kaip nuo 50</w:t>
            </w:r>
            <w:r w:rsidR="00657220">
              <w:t xml:space="preserve"> </w:t>
            </w:r>
            <w:r w:rsidR="00A75BA6" w:rsidRPr="0019029C">
              <w:t>-</w:t>
            </w:r>
            <w:r w:rsidR="00657220">
              <w:t xml:space="preserve"> </w:t>
            </w:r>
            <w:r w:rsidR="00A75BA6" w:rsidRPr="0019029C">
              <w:t>6</w:t>
            </w:r>
            <w:r w:rsidR="00FC1460">
              <w:t>7</w:t>
            </w:r>
            <w:r w:rsidR="00A75BA6" w:rsidRPr="0019029C">
              <w:t xml:space="preserve"> cm</w:t>
            </w:r>
          </w:p>
        </w:tc>
        <w:tc>
          <w:tcPr>
            <w:tcW w:w="3969" w:type="dxa"/>
            <w:tcBorders>
              <w:top w:val="single" w:sz="4" w:space="0" w:color="auto"/>
              <w:left w:val="single" w:sz="2" w:space="0" w:color="000000"/>
              <w:bottom w:val="single" w:sz="4" w:space="0" w:color="auto"/>
              <w:right w:val="single" w:sz="4" w:space="0" w:color="auto"/>
            </w:tcBorders>
          </w:tcPr>
          <w:p w14:paraId="7658A161" w14:textId="77777777" w:rsidR="00A75BA6" w:rsidRDefault="00A75BA6" w:rsidP="00B65F8F"/>
        </w:tc>
      </w:tr>
      <w:tr w:rsidR="00A75BA6" w:rsidRPr="007813F9" w14:paraId="3C85E330" w14:textId="413409AA" w:rsidTr="00A75BA6">
        <w:trPr>
          <w:trHeight w:val="212"/>
        </w:trPr>
        <w:tc>
          <w:tcPr>
            <w:tcW w:w="567" w:type="dxa"/>
            <w:tcBorders>
              <w:top w:val="single" w:sz="4" w:space="0" w:color="auto"/>
              <w:left w:val="single" w:sz="2" w:space="0" w:color="000000"/>
              <w:bottom w:val="single" w:sz="4" w:space="0" w:color="auto"/>
            </w:tcBorders>
          </w:tcPr>
          <w:p w14:paraId="59505D2D"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5.</w:t>
            </w:r>
          </w:p>
        </w:tc>
        <w:tc>
          <w:tcPr>
            <w:tcW w:w="1701" w:type="dxa"/>
            <w:tcBorders>
              <w:top w:val="single" w:sz="4" w:space="0" w:color="auto"/>
              <w:left w:val="single" w:sz="2" w:space="0" w:color="000000"/>
              <w:bottom w:val="single" w:sz="4" w:space="0" w:color="auto"/>
            </w:tcBorders>
          </w:tcPr>
          <w:p w14:paraId="7B136D06" w14:textId="7BAF0A5A" w:rsidR="00A75BA6" w:rsidRPr="0019029C" w:rsidRDefault="00A75BA6" w:rsidP="00291376">
            <w:r w:rsidRPr="0019029C">
              <w:rPr>
                <w:color w:val="000000"/>
              </w:rPr>
              <w:t>Nugaros atram</w:t>
            </w:r>
            <w:r>
              <w:rPr>
                <w:color w:val="000000"/>
              </w:rPr>
              <w:t>a</w:t>
            </w:r>
            <w:r w:rsidRPr="0019029C">
              <w:rPr>
                <w:color w:val="000000"/>
              </w:rPr>
              <w:t xml:space="preserve"> </w:t>
            </w:r>
          </w:p>
        </w:tc>
        <w:tc>
          <w:tcPr>
            <w:tcW w:w="3770" w:type="dxa"/>
            <w:tcBorders>
              <w:top w:val="single" w:sz="4" w:space="0" w:color="auto"/>
              <w:left w:val="single" w:sz="2" w:space="0" w:color="000000"/>
              <w:bottom w:val="single" w:sz="4" w:space="0" w:color="auto"/>
              <w:right w:val="single" w:sz="4" w:space="0" w:color="auto"/>
            </w:tcBorders>
          </w:tcPr>
          <w:p w14:paraId="6371CFFD" w14:textId="0D03AF92" w:rsidR="00A75BA6" w:rsidRDefault="006C2981" w:rsidP="00291376">
            <w:r>
              <w:t xml:space="preserve">1. </w:t>
            </w:r>
            <w:r w:rsidR="00A75BA6" w:rsidRPr="0019029C">
              <w:t>Reguliuojama</w:t>
            </w:r>
            <w:r w:rsidR="00A75BA6">
              <w:t>;</w:t>
            </w:r>
          </w:p>
          <w:p w14:paraId="69200024" w14:textId="29FF6212" w:rsidR="00A75BA6" w:rsidRDefault="006C2981" w:rsidP="006058C5">
            <w:r>
              <w:t xml:space="preserve">2. </w:t>
            </w:r>
            <w:r w:rsidR="00A75BA6">
              <w:t>Palinkimas</w:t>
            </w:r>
            <w:r w:rsidR="00A75BA6" w:rsidRPr="0019029C">
              <w:t xml:space="preserve"> ne mažiau kaip nuo -16° iki +6° </w:t>
            </w:r>
            <w:r w:rsidR="00A75BA6">
              <w:t>;</w:t>
            </w:r>
          </w:p>
          <w:p w14:paraId="3DAE86ED" w14:textId="6DDA41A8" w:rsidR="00A75BA6" w:rsidRDefault="006C2981" w:rsidP="006058C5">
            <w:r>
              <w:t xml:space="preserve">3. </w:t>
            </w:r>
            <w:r w:rsidR="00A75BA6">
              <w:t>Pasvirimo kampas 40</w:t>
            </w:r>
            <w:r w:rsidR="00A75BA6" w:rsidRPr="0019029C">
              <w:t>°</w:t>
            </w:r>
            <w:r w:rsidR="00FC1460">
              <w:t xml:space="preserve"> ± 2</w:t>
            </w:r>
            <w:r w:rsidR="00FC1460" w:rsidRPr="0019029C">
              <w:t>°</w:t>
            </w:r>
            <w:r w:rsidR="00A75BA6">
              <w:t>,</w:t>
            </w:r>
          </w:p>
          <w:p w14:paraId="334A6BAD" w14:textId="0CF75102" w:rsidR="00A75BA6" w:rsidRPr="0019029C" w:rsidRDefault="006C2981" w:rsidP="006058C5">
            <w:r>
              <w:t xml:space="preserve">4. </w:t>
            </w:r>
            <w:r w:rsidR="00A75BA6">
              <w:t>Aukštis n</w:t>
            </w:r>
            <w:r w:rsidR="00A75BA6" w:rsidRPr="0019029C">
              <w:t>e mažiau kaip 10 cm</w:t>
            </w:r>
            <w:r w:rsidR="00A75BA6">
              <w:t>.</w:t>
            </w:r>
          </w:p>
        </w:tc>
        <w:tc>
          <w:tcPr>
            <w:tcW w:w="3969" w:type="dxa"/>
            <w:tcBorders>
              <w:top w:val="single" w:sz="4" w:space="0" w:color="auto"/>
              <w:left w:val="single" w:sz="2" w:space="0" w:color="000000"/>
              <w:bottom w:val="single" w:sz="4" w:space="0" w:color="auto"/>
              <w:right w:val="single" w:sz="4" w:space="0" w:color="auto"/>
            </w:tcBorders>
          </w:tcPr>
          <w:p w14:paraId="04638951" w14:textId="4BC9032B" w:rsidR="00A75BA6" w:rsidRPr="0019029C" w:rsidRDefault="00A75BA6" w:rsidP="00291376"/>
        </w:tc>
      </w:tr>
      <w:tr w:rsidR="00A75BA6" w:rsidRPr="0019029C" w14:paraId="7653F6B2" w14:textId="799791A2" w:rsidTr="00A75BA6">
        <w:trPr>
          <w:trHeight w:val="212"/>
        </w:trPr>
        <w:tc>
          <w:tcPr>
            <w:tcW w:w="567" w:type="dxa"/>
            <w:tcBorders>
              <w:top w:val="single" w:sz="4" w:space="0" w:color="auto"/>
              <w:left w:val="single" w:sz="2" w:space="0" w:color="000000"/>
              <w:bottom w:val="single" w:sz="4" w:space="0" w:color="auto"/>
            </w:tcBorders>
          </w:tcPr>
          <w:p w14:paraId="776979A8"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6.</w:t>
            </w:r>
          </w:p>
        </w:tc>
        <w:tc>
          <w:tcPr>
            <w:tcW w:w="1701" w:type="dxa"/>
            <w:tcBorders>
              <w:top w:val="single" w:sz="4" w:space="0" w:color="auto"/>
              <w:left w:val="single" w:sz="2" w:space="0" w:color="000000"/>
              <w:bottom w:val="single" w:sz="4" w:space="0" w:color="auto"/>
            </w:tcBorders>
          </w:tcPr>
          <w:p w14:paraId="246D1E57" w14:textId="09BD32BE" w:rsidR="00A75BA6" w:rsidRPr="0019029C" w:rsidRDefault="00A75BA6" w:rsidP="00740288">
            <w:r w:rsidRPr="0019029C">
              <w:rPr>
                <w:color w:val="000000"/>
              </w:rPr>
              <w:t>Atramos rankoms</w:t>
            </w:r>
          </w:p>
        </w:tc>
        <w:tc>
          <w:tcPr>
            <w:tcW w:w="3770" w:type="dxa"/>
            <w:tcBorders>
              <w:top w:val="single" w:sz="4" w:space="0" w:color="auto"/>
              <w:left w:val="single" w:sz="2" w:space="0" w:color="000000"/>
              <w:bottom w:val="single" w:sz="4" w:space="0" w:color="auto"/>
              <w:right w:val="single" w:sz="4" w:space="0" w:color="auto"/>
            </w:tcBorders>
          </w:tcPr>
          <w:p w14:paraId="38FBE830" w14:textId="37B9447A" w:rsidR="00A75BA6" w:rsidRDefault="00A75BA6" w:rsidP="00424510">
            <w:r>
              <w:t xml:space="preserve">1. </w:t>
            </w:r>
            <w:r w:rsidRPr="0019029C">
              <w:t>Pagamintos iš aliuminio</w:t>
            </w:r>
            <w:r>
              <w:t xml:space="preserve"> ar lygiavertės medžiagos;</w:t>
            </w:r>
          </w:p>
          <w:p w14:paraId="13C44990" w14:textId="7034FF16" w:rsidR="00A75BA6" w:rsidRPr="0019029C" w:rsidRDefault="00A75BA6" w:rsidP="00424510">
            <w:r>
              <w:t xml:space="preserve">2. Išmatavimai ne mažiau </w:t>
            </w:r>
            <w:r w:rsidR="006C2981">
              <w:t>(</w:t>
            </w:r>
            <w:r>
              <w:t>9</w:t>
            </w:r>
            <w:r w:rsidR="006C2981">
              <w:t xml:space="preserve"> </w:t>
            </w:r>
            <w:r>
              <w:t>x 2</w:t>
            </w:r>
            <w:r w:rsidR="006C2981">
              <w:t>,</w:t>
            </w:r>
            <w:r>
              <w:t>5</w:t>
            </w:r>
            <w:r w:rsidR="006C2981">
              <w:t xml:space="preserve"> </w:t>
            </w:r>
            <w:r>
              <w:t>x</w:t>
            </w:r>
            <w:r w:rsidR="006C2981">
              <w:t xml:space="preserve"> </w:t>
            </w:r>
            <w:r>
              <w:t>23</w:t>
            </w:r>
            <w:r w:rsidR="006C2981">
              <w:t>)</w:t>
            </w:r>
            <w:r>
              <w:t xml:space="preserve"> cm</w:t>
            </w:r>
          </w:p>
          <w:p w14:paraId="330748CA" w14:textId="21074608" w:rsidR="00A75BA6" w:rsidRPr="0019029C" w:rsidRDefault="00A75BA6" w:rsidP="00E1533C">
            <w:r>
              <w:t>3.Reguliuojamos:</w:t>
            </w:r>
          </w:p>
          <w:p w14:paraId="62CF6A75" w14:textId="77777777" w:rsidR="00A75BA6" w:rsidRPr="0019029C" w:rsidRDefault="00A75BA6" w:rsidP="00E1533C">
            <w:r w:rsidRPr="0019029C">
              <w:t>1. Aukštis ne mažiau kaip 10 cm</w:t>
            </w:r>
          </w:p>
          <w:p w14:paraId="4A340469" w14:textId="45312F37" w:rsidR="00A75BA6" w:rsidRPr="0019029C" w:rsidRDefault="00A75BA6" w:rsidP="00E1533C">
            <w:r w:rsidRPr="0019029C">
              <w:t>2. Plotis ne mažiau kaip 3</w:t>
            </w:r>
            <w:r>
              <w:t>,</w:t>
            </w:r>
            <w:r w:rsidRPr="0019029C">
              <w:t>5 cm</w:t>
            </w:r>
          </w:p>
          <w:p w14:paraId="0931B046" w14:textId="3C2AE382" w:rsidR="00A75BA6" w:rsidRPr="0019029C" w:rsidRDefault="00A75BA6" w:rsidP="00E1533C">
            <w:r w:rsidRPr="0019029C">
              <w:t>3. Ilgis ne mažiau kaip  ±</w:t>
            </w:r>
            <w:r w:rsidR="006C2981">
              <w:t xml:space="preserve"> </w:t>
            </w:r>
            <w:r w:rsidRPr="0019029C">
              <w:t>3</w:t>
            </w:r>
            <w:r>
              <w:t xml:space="preserve"> </w:t>
            </w:r>
            <w:r w:rsidRPr="0019029C">
              <w:t>cm</w:t>
            </w:r>
          </w:p>
        </w:tc>
        <w:tc>
          <w:tcPr>
            <w:tcW w:w="3969" w:type="dxa"/>
            <w:tcBorders>
              <w:top w:val="single" w:sz="4" w:space="0" w:color="auto"/>
              <w:left w:val="single" w:sz="2" w:space="0" w:color="000000"/>
              <w:bottom w:val="single" w:sz="4" w:space="0" w:color="auto"/>
              <w:right w:val="single" w:sz="4" w:space="0" w:color="auto"/>
            </w:tcBorders>
          </w:tcPr>
          <w:p w14:paraId="46BAF04F" w14:textId="77777777" w:rsidR="00A75BA6" w:rsidRDefault="00A75BA6" w:rsidP="00424510"/>
        </w:tc>
      </w:tr>
      <w:tr w:rsidR="00A75BA6" w:rsidRPr="00B36D74" w14:paraId="5096B8D7" w14:textId="0CA1D54D" w:rsidTr="00A75BA6">
        <w:trPr>
          <w:trHeight w:val="212"/>
        </w:trPr>
        <w:tc>
          <w:tcPr>
            <w:tcW w:w="567" w:type="dxa"/>
            <w:tcBorders>
              <w:top w:val="single" w:sz="4" w:space="0" w:color="auto"/>
              <w:left w:val="single" w:sz="2" w:space="0" w:color="000000"/>
              <w:bottom w:val="single" w:sz="4" w:space="0" w:color="auto"/>
            </w:tcBorders>
          </w:tcPr>
          <w:p w14:paraId="0E2BF6CA"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lastRenderedPageBreak/>
              <w:t>7.</w:t>
            </w:r>
          </w:p>
        </w:tc>
        <w:tc>
          <w:tcPr>
            <w:tcW w:w="1701" w:type="dxa"/>
            <w:tcBorders>
              <w:top w:val="single" w:sz="4" w:space="0" w:color="auto"/>
              <w:left w:val="single" w:sz="2" w:space="0" w:color="000000"/>
              <w:bottom w:val="single" w:sz="4" w:space="0" w:color="auto"/>
            </w:tcBorders>
          </w:tcPr>
          <w:p w14:paraId="47A75B0E" w14:textId="288ECFE9" w:rsidR="00A75BA6" w:rsidRPr="0019029C" w:rsidRDefault="00A72C62" w:rsidP="00740288">
            <w:r>
              <w:t>Sėdimos dalies išmatavimai</w:t>
            </w:r>
          </w:p>
        </w:tc>
        <w:tc>
          <w:tcPr>
            <w:tcW w:w="3770" w:type="dxa"/>
            <w:tcBorders>
              <w:top w:val="single" w:sz="4" w:space="0" w:color="auto"/>
              <w:left w:val="single" w:sz="2" w:space="0" w:color="000000"/>
              <w:bottom w:val="single" w:sz="4" w:space="0" w:color="auto"/>
              <w:right w:val="single" w:sz="4" w:space="0" w:color="auto"/>
            </w:tcBorders>
          </w:tcPr>
          <w:p w14:paraId="7A5D0059" w14:textId="23C1B7CA" w:rsidR="00A75BA6" w:rsidRPr="0019029C" w:rsidRDefault="00A75BA6" w:rsidP="00740288">
            <w:r w:rsidRPr="0019029C">
              <w:t xml:space="preserve">Ne mažiau kaip </w:t>
            </w:r>
            <w:r w:rsidR="00262457">
              <w:t>(</w:t>
            </w:r>
            <w:r>
              <w:t>46 x</w:t>
            </w:r>
            <w:r w:rsidR="00262457">
              <w:t xml:space="preserve"> </w:t>
            </w:r>
            <w:r>
              <w:t>6</w:t>
            </w:r>
            <w:r w:rsidR="00262457">
              <w:t xml:space="preserve"> </w:t>
            </w:r>
            <w:r>
              <w:t>x</w:t>
            </w:r>
            <w:r w:rsidR="00262457">
              <w:t xml:space="preserve"> </w:t>
            </w:r>
            <w:r>
              <w:t>42</w:t>
            </w:r>
            <w:r w:rsidR="00262457">
              <w:t>)</w:t>
            </w:r>
            <w:r w:rsidRPr="0019029C">
              <w:t xml:space="preserve"> cm</w:t>
            </w:r>
          </w:p>
        </w:tc>
        <w:tc>
          <w:tcPr>
            <w:tcW w:w="3969" w:type="dxa"/>
            <w:tcBorders>
              <w:top w:val="single" w:sz="4" w:space="0" w:color="auto"/>
              <w:left w:val="single" w:sz="2" w:space="0" w:color="000000"/>
              <w:bottom w:val="single" w:sz="4" w:space="0" w:color="auto"/>
              <w:right w:val="single" w:sz="4" w:space="0" w:color="auto"/>
            </w:tcBorders>
          </w:tcPr>
          <w:p w14:paraId="3780B334" w14:textId="77777777" w:rsidR="00A75BA6" w:rsidRPr="0019029C" w:rsidRDefault="00A75BA6" w:rsidP="00740288"/>
        </w:tc>
      </w:tr>
      <w:tr w:rsidR="00A75BA6" w:rsidRPr="0019029C" w14:paraId="50193C81" w14:textId="5F67AFA0" w:rsidTr="00A75BA6">
        <w:trPr>
          <w:trHeight w:val="212"/>
        </w:trPr>
        <w:tc>
          <w:tcPr>
            <w:tcW w:w="567" w:type="dxa"/>
            <w:tcBorders>
              <w:top w:val="single" w:sz="4" w:space="0" w:color="auto"/>
              <w:left w:val="single" w:sz="2" w:space="0" w:color="000000"/>
              <w:bottom w:val="single" w:sz="4" w:space="0" w:color="auto"/>
            </w:tcBorders>
          </w:tcPr>
          <w:p w14:paraId="413DFB54"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8.</w:t>
            </w:r>
          </w:p>
        </w:tc>
        <w:tc>
          <w:tcPr>
            <w:tcW w:w="1701" w:type="dxa"/>
            <w:tcBorders>
              <w:top w:val="single" w:sz="4" w:space="0" w:color="auto"/>
              <w:left w:val="single" w:sz="2" w:space="0" w:color="000000"/>
              <w:bottom w:val="single" w:sz="4" w:space="0" w:color="auto"/>
            </w:tcBorders>
          </w:tcPr>
          <w:p w14:paraId="01DF9C96" w14:textId="4F6F9AC0" w:rsidR="00A75BA6" w:rsidRPr="0019029C" w:rsidRDefault="00A75BA6" w:rsidP="00636746">
            <w:pPr>
              <w:rPr>
                <w:color w:val="000000"/>
              </w:rPr>
            </w:pPr>
            <w:r>
              <w:rPr>
                <w:color w:val="000000"/>
              </w:rPr>
              <w:t>Kėdės svoris</w:t>
            </w:r>
          </w:p>
        </w:tc>
        <w:tc>
          <w:tcPr>
            <w:tcW w:w="3770" w:type="dxa"/>
            <w:tcBorders>
              <w:top w:val="single" w:sz="4" w:space="0" w:color="auto"/>
              <w:left w:val="single" w:sz="2" w:space="0" w:color="000000"/>
              <w:bottom w:val="single" w:sz="4" w:space="0" w:color="auto"/>
              <w:right w:val="single" w:sz="4" w:space="0" w:color="auto"/>
            </w:tcBorders>
          </w:tcPr>
          <w:p w14:paraId="7A86DC83" w14:textId="07909723" w:rsidR="00A75BA6" w:rsidRPr="0019029C" w:rsidRDefault="00A75BA6" w:rsidP="00636746">
            <w:r w:rsidRPr="0019029C">
              <w:t xml:space="preserve">Ne mažiau kaip </w:t>
            </w:r>
            <w:r>
              <w:t>18</w:t>
            </w:r>
            <w:r w:rsidRPr="0019029C">
              <w:t xml:space="preserve"> kg</w:t>
            </w:r>
          </w:p>
        </w:tc>
        <w:tc>
          <w:tcPr>
            <w:tcW w:w="3969" w:type="dxa"/>
            <w:tcBorders>
              <w:top w:val="single" w:sz="4" w:space="0" w:color="auto"/>
              <w:left w:val="single" w:sz="2" w:space="0" w:color="000000"/>
              <w:bottom w:val="single" w:sz="4" w:space="0" w:color="auto"/>
              <w:right w:val="single" w:sz="4" w:space="0" w:color="auto"/>
            </w:tcBorders>
          </w:tcPr>
          <w:p w14:paraId="27C96FE2" w14:textId="77777777" w:rsidR="00A75BA6" w:rsidRPr="0019029C" w:rsidRDefault="00A75BA6" w:rsidP="00636746"/>
        </w:tc>
      </w:tr>
      <w:tr w:rsidR="00A75BA6" w:rsidRPr="0019029C" w14:paraId="35173740" w14:textId="75D5F402" w:rsidTr="00A75BA6">
        <w:trPr>
          <w:trHeight w:val="212"/>
        </w:trPr>
        <w:tc>
          <w:tcPr>
            <w:tcW w:w="567" w:type="dxa"/>
            <w:tcBorders>
              <w:top w:val="single" w:sz="4" w:space="0" w:color="auto"/>
              <w:left w:val="single" w:sz="2" w:space="0" w:color="000000"/>
              <w:bottom w:val="single" w:sz="4" w:space="0" w:color="auto"/>
            </w:tcBorders>
          </w:tcPr>
          <w:p w14:paraId="73330B09"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 xml:space="preserve">9. </w:t>
            </w:r>
          </w:p>
        </w:tc>
        <w:tc>
          <w:tcPr>
            <w:tcW w:w="1701" w:type="dxa"/>
            <w:tcBorders>
              <w:top w:val="single" w:sz="4" w:space="0" w:color="auto"/>
              <w:left w:val="single" w:sz="2" w:space="0" w:color="000000"/>
              <w:bottom w:val="single" w:sz="4" w:space="0" w:color="auto"/>
            </w:tcBorders>
          </w:tcPr>
          <w:p w14:paraId="083B40E0" w14:textId="5648B686" w:rsidR="00A75BA6" w:rsidRPr="0019029C" w:rsidRDefault="00A75BA6" w:rsidP="00636746">
            <w:pPr>
              <w:rPr>
                <w:color w:val="000000"/>
              </w:rPr>
            </w:pPr>
            <w:r w:rsidRPr="0019029C">
              <w:rPr>
                <w:color w:val="000000"/>
              </w:rPr>
              <w:t>Saugi apkrova</w:t>
            </w:r>
          </w:p>
        </w:tc>
        <w:tc>
          <w:tcPr>
            <w:tcW w:w="3770" w:type="dxa"/>
            <w:tcBorders>
              <w:top w:val="single" w:sz="4" w:space="0" w:color="auto"/>
              <w:left w:val="single" w:sz="2" w:space="0" w:color="000000"/>
              <w:bottom w:val="single" w:sz="4" w:space="0" w:color="auto"/>
              <w:right w:val="single" w:sz="4" w:space="0" w:color="auto"/>
            </w:tcBorders>
          </w:tcPr>
          <w:p w14:paraId="6434745D" w14:textId="3E8F2911" w:rsidR="00A75BA6" w:rsidRPr="0019029C" w:rsidRDefault="00A75BA6" w:rsidP="00636746">
            <w:r w:rsidRPr="0019029C">
              <w:t>Ne mažiau kaip 120 kg</w:t>
            </w:r>
          </w:p>
        </w:tc>
        <w:tc>
          <w:tcPr>
            <w:tcW w:w="3969" w:type="dxa"/>
            <w:tcBorders>
              <w:top w:val="single" w:sz="4" w:space="0" w:color="auto"/>
              <w:left w:val="single" w:sz="2" w:space="0" w:color="000000"/>
              <w:bottom w:val="single" w:sz="4" w:space="0" w:color="auto"/>
              <w:right w:val="single" w:sz="4" w:space="0" w:color="auto"/>
            </w:tcBorders>
          </w:tcPr>
          <w:p w14:paraId="2BFEF8CC" w14:textId="77777777" w:rsidR="00A75BA6" w:rsidRPr="0019029C" w:rsidRDefault="00A75BA6" w:rsidP="00636746"/>
        </w:tc>
      </w:tr>
    </w:tbl>
    <w:p w14:paraId="4907F1DF" w14:textId="77777777" w:rsidR="00C06799" w:rsidRPr="0089574B" w:rsidRDefault="00C06799" w:rsidP="00A72B36">
      <w:pPr>
        <w:rPr>
          <w:lang w:val="pt-BR"/>
        </w:rPr>
      </w:pPr>
    </w:p>
    <w:sectPr w:rsidR="00C06799" w:rsidRPr="0089574B" w:rsidSect="00A72B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92C91" w14:textId="77777777" w:rsidR="00BF3A6B" w:rsidRDefault="00BF3A6B" w:rsidP="002F1CC6">
      <w:r>
        <w:separator/>
      </w:r>
    </w:p>
  </w:endnote>
  <w:endnote w:type="continuationSeparator" w:id="0">
    <w:p w14:paraId="7567A77B" w14:textId="77777777" w:rsidR="00BF3A6B" w:rsidRDefault="00BF3A6B" w:rsidP="002F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CB985" w14:textId="77777777" w:rsidR="00BF3A6B" w:rsidRDefault="00BF3A6B" w:rsidP="002F1CC6">
      <w:r>
        <w:separator/>
      </w:r>
    </w:p>
  </w:footnote>
  <w:footnote w:type="continuationSeparator" w:id="0">
    <w:p w14:paraId="05C239B9" w14:textId="77777777" w:rsidR="00BF3A6B" w:rsidRDefault="00BF3A6B" w:rsidP="002F1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3A00499"/>
    <w:multiLevelType w:val="hybridMultilevel"/>
    <w:tmpl w:val="50FA0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3115577">
    <w:abstractNumId w:val="1"/>
  </w:num>
  <w:num w:numId="2" w16cid:durableId="62751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8"/>
    <w:rsid w:val="000364A2"/>
    <w:rsid w:val="000F3CB9"/>
    <w:rsid w:val="0017045D"/>
    <w:rsid w:val="0019029C"/>
    <w:rsid w:val="001D2E8A"/>
    <w:rsid w:val="001D5B9A"/>
    <w:rsid w:val="00210A44"/>
    <w:rsid w:val="0024656F"/>
    <w:rsid w:val="00262457"/>
    <w:rsid w:val="00291376"/>
    <w:rsid w:val="002F1CC6"/>
    <w:rsid w:val="003224DD"/>
    <w:rsid w:val="00424510"/>
    <w:rsid w:val="004C7C27"/>
    <w:rsid w:val="004D1D85"/>
    <w:rsid w:val="00570F84"/>
    <w:rsid w:val="005E5C29"/>
    <w:rsid w:val="006058C5"/>
    <w:rsid w:val="0062514F"/>
    <w:rsid w:val="00636746"/>
    <w:rsid w:val="00654D6C"/>
    <w:rsid w:val="00657220"/>
    <w:rsid w:val="00671E71"/>
    <w:rsid w:val="006B7CDB"/>
    <w:rsid w:val="006C2981"/>
    <w:rsid w:val="006E567F"/>
    <w:rsid w:val="00704B9A"/>
    <w:rsid w:val="007339E5"/>
    <w:rsid w:val="00740288"/>
    <w:rsid w:val="007813F9"/>
    <w:rsid w:val="00826081"/>
    <w:rsid w:val="0087622E"/>
    <w:rsid w:val="008856B9"/>
    <w:rsid w:val="00891482"/>
    <w:rsid w:val="0089574B"/>
    <w:rsid w:val="008A64AB"/>
    <w:rsid w:val="008D4245"/>
    <w:rsid w:val="008F01EF"/>
    <w:rsid w:val="00914061"/>
    <w:rsid w:val="00932993"/>
    <w:rsid w:val="009332A2"/>
    <w:rsid w:val="00934B96"/>
    <w:rsid w:val="00944FDB"/>
    <w:rsid w:val="00972A32"/>
    <w:rsid w:val="009A6F72"/>
    <w:rsid w:val="009F049E"/>
    <w:rsid w:val="00A56B79"/>
    <w:rsid w:val="00A72B36"/>
    <w:rsid w:val="00A72C62"/>
    <w:rsid w:val="00A75BA6"/>
    <w:rsid w:val="00AB55DD"/>
    <w:rsid w:val="00B36D74"/>
    <w:rsid w:val="00B42478"/>
    <w:rsid w:val="00B65505"/>
    <w:rsid w:val="00B65F8F"/>
    <w:rsid w:val="00BB1753"/>
    <w:rsid w:val="00BF1AE7"/>
    <w:rsid w:val="00BF3A6B"/>
    <w:rsid w:val="00BF424D"/>
    <w:rsid w:val="00C06799"/>
    <w:rsid w:val="00C11238"/>
    <w:rsid w:val="00C35988"/>
    <w:rsid w:val="00C40063"/>
    <w:rsid w:val="00C7107F"/>
    <w:rsid w:val="00C90516"/>
    <w:rsid w:val="00CF027B"/>
    <w:rsid w:val="00D17003"/>
    <w:rsid w:val="00D361E0"/>
    <w:rsid w:val="00D4257F"/>
    <w:rsid w:val="00D6384C"/>
    <w:rsid w:val="00D8788C"/>
    <w:rsid w:val="00DC7FF2"/>
    <w:rsid w:val="00DE0D29"/>
    <w:rsid w:val="00DF7568"/>
    <w:rsid w:val="00E1533C"/>
    <w:rsid w:val="00F121D0"/>
    <w:rsid w:val="00F13846"/>
    <w:rsid w:val="00FC1460"/>
    <w:rsid w:val="00FE073C"/>
    <w:rsid w:val="00FF4291"/>
    <w:rsid w:val="00FF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F8F"/>
    <w:pPr>
      <w:spacing w:after="0" w:line="240" w:lineRule="auto"/>
    </w:pPr>
    <w:rPr>
      <w:rFonts w:ascii="Times New Roman" w:eastAsia="Times New Roman" w:hAnsi="Times New Roman" w:cs="Times New Roman"/>
      <w:sz w:val="24"/>
      <w:szCs w:val="24"/>
      <w:lang w:val="lt-LT" w:eastAsia="lt-LT"/>
    </w:rPr>
  </w:style>
  <w:style w:type="paragraph" w:styleId="Heading6">
    <w:name w:val="heading 6"/>
    <w:basedOn w:val="Normal"/>
    <w:next w:val="Normal"/>
    <w:link w:val="Heading6Char"/>
    <w:qFormat/>
    <w:rsid w:val="00C06799"/>
    <w:pPr>
      <w:keepNext/>
      <w:jc w:val="center"/>
      <w:outlineLvl w:val="5"/>
    </w:pPr>
    <w:rPr>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5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C90516"/>
    <w:pPr>
      <w:spacing w:after="160" w:line="240" w:lineRule="exact"/>
    </w:pPr>
    <w:rPr>
      <w:rFonts w:ascii="Tahoma" w:hAnsi="Tahoma"/>
      <w:sz w:val="20"/>
      <w:szCs w:val="20"/>
      <w:lang w:val="en-US" w:eastAsia="en-US"/>
    </w:rPr>
  </w:style>
  <w:style w:type="paragraph" w:customStyle="1" w:styleId="CharChar9DiagramaDiagramaCharCharCharChar">
    <w:name w:val="Char Char9 Diagrama Diagrama Char Char Char Char"/>
    <w:basedOn w:val="Normal"/>
    <w:rsid w:val="00C11238"/>
    <w:pPr>
      <w:spacing w:after="160" w:line="240" w:lineRule="exact"/>
    </w:pPr>
    <w:rPr>
      <w:rFonts w:ascii="Verdana" w:hAnsi="Verdana"/>
      <w:sz w:val="20"/>
      <w:szCs w:val="20"/>
      <w:lang w:val="en-US"/>
    </w:rPr>
  </w:style>
  <w:style w:type="paragraph" w:styleId="BalloonText">
    <w:name w:val="Balloon Text"/>
    <w:basedOn w:val="Normal"/>
    <w:link w:val="BalloonTextChar"/>
    <w:uiPriority w:val="99"/>
    <w:semiHidden/>
    <w:unhideWhenUsed/>
    <w:rsid w:val="006E567F"/>
    <w:rPr>
      <w:rFonts w:ascii="Tahoma" w:hAnsi="Tahoma" w:cs="Tahoma"/>
      <w:sz w:val="16"/>
      <w:szCs w:val="16"/>
    </w:rPr>
  </w:style>
  <w:style w:type="character" w:customStyle="1" w:styleId="BalloonTextChar">
    <w:name w:val="Balloon Text Char"/>
    <w:basedOn w:val="DefaultParagraphFont"/>
    <w:link w:val="BalloonText"/>
    <w:uiPriority w:val="99"/>
    <w:semiHidden/>
    <w:rsid w:val="006E567F"/>
    <w:rPr>
      <w:rFonts w:ascii="Tahoma" w:eastAsia="Times New Roman" w:hAnsi="Tahoma" w:cs="Tahoma"/>
      <w:sz w:val="16"/>
      <w:szCs w:val="16"/>
      <w:lang w:val="lt-LT" w:eastAsia="lt-LT"/>
    </w:rPr>
  </w:style>
  <w:style w:type="character" w:customStyle="1" w:styleId="Heading6Char">
    <w:name w:val="Heading 6 Char"/>
    <w:basedOn w:val="DefaultParagraphFont"/>
    <w:link w:val="Heading6"/>
    <w:rsid w:val="00C06799"/>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E1533C"/>
    <w:pPr>
      <w:ind w:left="720"/>
      <w:contextualSpacing/>
    </w:pPr>
  </w:style>
  <w:style w:type="paragraph" w:styleId="Header">
    <w:name w:val="header"/>
    <w:basedOn w:val="Normal"/>
    <w:link w:val="HeaderChar"/>
    <w:uiPriority w:val="99"/>
    <w:unhideWhenUsed/>
    <w:rsid w:val="002F1CC6"/>
    <w:pPr>
      <w:tabs>
        <w:tab w:val="center" w:pos="4513"/>
        <w:tab w:val="right" w:pos="9026"/>
      </w:tabs>
    </w:pPr>
  </w:style>
  <w:style w:type="character" w:customStyle="1" w:styleId="HeaderChar">
    <w:name w:val="Header Char"/>
    <w:basedOn w:val="DefaultParagraphFont"/>
    <w:link w:val="Header"/>
    <w:uiPriority w:val="99"/>
    <w:rsid w:val="002F1CC6"/>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2F1CC6"/>
    <w:pPr>
      <w:tabs>
        <w:tab w:val="center" w:pos="4513"/>
        <w:tab w:val="right" w:pos="9026"/>
      </w:tabs>
    </w:pPr>
  </w:style>
  <w:style w:type="character" w:customStyle="1" w:styleId="FooterChar">
    <w:name w:val="Footer Char"/>
    <w:basedOn w:val="DefaultParagraphFont"/>
    <w:link w:val="Footer"/>
    <w:uiPriority w:val="99"/>
    <w:rsid w:val="002F1CC6"/>
    <w:rPr>
      <w:rFonts w:ascii="Times New Roman" w:eastAsia="Times New Roman" w:hAnsi="Times New Roman" w:cs="Times New Roman"/>
      <w:sz w:val="24"/>
      <w:szCs w:val="24"/>
      <w:lang w:val="lt-LT" w:eastAsia="lt-LT"/>
    </w:rPr>
  </w:style>
  <w:style w:type="paragraph" w:customStyle="1" w:styleId="Body2">
    <w:name w:val="Body 2"/>
    <w:rsid w:val="00A75B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qFormat/>
    <w:rsid w:val="00A75BA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styleId="CommentReference">
    <w:name w:val="annotation reference"/>
    <w:basedOn w:val="DefaultParagraphFont"/>
    <w:uiPriority w:val="99"/>
    <w:semiHidden/>
    <w:unhideWhenUsed/>
    <w:rsid w:val="00D17003"/>
    <w:rPr>
      <w:sz w:val="16"/>
      <w:szCs w:val="16"/>
    </w:rPr>
  </w:style>
  <w:style w:type="paragraph" w:styleId="CommentText">
    <w:name w:val="annotation text"/>
    <w:basedOn w:val="Normal"/>
    <w:link w:val="CommentTextChar"/>
    <w:uiPriority w:val="99"/>
    <w:semiHidden/>
    <w:unhideWhenUsed/>
    <w:rsid w:val="00D17003"/>
    <w:rPr>
      <w:sz w:val="20"/>
      <w:szCs w:val="20"/>
    </w:rPr>
  </w:style>
  <w:style w:type="character" w:customStyle="1" w:styleId="CommentTextChar">
    <w:name w:val="Comment Text Char"/>
    <w:basedOn w:val="DefaultParagraphFont"/>
    <w:link w:val="CommentText"/>
    <w:uiPriority w:val="99"/>
    <w:semiHidden/>
    <w:rsid w:val="00D170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17003"/>
    <w:rPr>
      <w:b/>
      <w:bCs/>
    </w:rPr>
  </w:style>
  <w:style w:type="character" w:customStyle="1" w:styleId="CommentSubjectChar">
    <w:name w:val="Comment Subject Char"/>
    <w:basedOn w:val="CommentTextChar"/>
    <w:link w:val="CommentSubject"/>
    <w:uiPriority w:val="99"/>
    <w:semiHidden/>
    <w:rsid w:val="00D17003"/>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710937">
      <w:bodyDiv w:val="1"/>
      <w:marLeft w:val="0"/>
      <w:marRight w:val="0"/>
      <w:marTop w:val="0"/>
      <w:marBottom w:val="0"/>
      <w:divBdr>
        <w:top w:val="none" w:sz="0" w:space="0" w:color="auto"/>
        <w:left w:val="none" w:sz="0" w:space="0" w:color="auto"/>
        <w:bottom w:val="none" w:sz="0" w:space="0" w:color="auto"/>
        <w:right w:val="none" w:sz="0" w:space="0" w:color="auto"/>
      </w:divBdr>
      <w:divsChild>
        <w:div w:id="1765301793">
          <w:marLeft w:val="0"/>
          <w:marRight w:val="0"/>
          <w:marTop w:val="0"/>
          <w:marBottom w:val="0"/>
          <w:divBdr>
            <w:top w:val="none" w:sz="0" w:space="0" w:color="auto"/>
            <w:left w:val="none" w:sz="0" w:space="0" w:color="auto"/>
            <w:bottom w:val="none" w:sz="0" w:space="0" w:color="auto"/>
            <w:right w:val="none" w:sz="0" w:space="0" w:color="auto"/>
          </w:divBdr>
          <w:divsChild>
            <w:div w:id="347371608">
              <w:marLeft w:val="0"/>
              <w:marRight w:val="0"/>
              <w:marTop w:val="0"/>
              <w:marBottom w:val="0"/>
              <w:divBdr>
                <w:top w:val="none" w:sz="0" w:space="0" w:color="auto"/>
                <w:left w:val="none" w:sz="0" w:space="0" w:color="auto"/>
                <w:bottom w:val="none" w:sz="0" w:space="0" w:color="auto"/>
                <w:right w:val="none" w:sz="0" w:space="0" w:color="auto"/>
              </w:divBdr>
            </w:div>
          </w:divsChild>
        </w:div>
        <w:div w:id="706489989">
          <w:marLeft w:val="0"/>
          <w:marRight w:val="0"/>
          <w:marTop w:val="0"/>
          <w:marBottom w:val="0"/>
          <w:divBdr>
            <w:top w:val="none" w:sz="0" w:space="0" w:color="auto"/>
            <w:left w:val="none" w:sz="0" w:space="0" w:color="auto"/>
            <w:bottom w:val="none" w:sz="0" w:space="0" w:color="auto"/>
            <w:right w:val="none" w:sz="0" w:space="0" w:color="auto"/>
          </w:divBdr>
          <w:divsChild>
            <w:div w:id="1089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3354</Words>
  <Characters>1912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2024-10-08T08:12:00Z</dcterms:created>
  <dcterms:modified xsi:type="dcterms:W3CDTF">2024-11-25T11:35:00Z</dcterms:modified>
</cp:coreProperties>
</file>